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DD3" w14:textId="77777777" w:rsidR="000D14A3" w:rsidRPr="00A0683F" w:rsidRDefault="000D14A3" w:rsidP="000D14A3">
      <w:pPr>
        <w:jc w:val="center"/>
        <w:rPr>
          <w:rFonts w:ascii="Times New Roman" w:hAnsi="Times New Roman" w:cs="Times New Roman"/>
          <w:b/>
          <w:lang w:val="ru-RU"/>
        </w:rPr>
      </w:pPr>
      <w:r w:rsidRPr="00A0683F">
        <w:rPr>
          <w:rFonts w:ascii="Times New Roman" w:hAnsi="Times New Roman" w:cs="Times New Roman"/>
          <w:b/>
          <w:lang w:val="ru-RU"/>
        </w:rPr>
        <w:t>Информация о внесении изменений в условия крупной сделки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4"/>
        <w:gridCol w:w="4110"/>
        <w:gridCol w:w="4420"/>
      </w:tblGrid>
      <w:tr w:rsidR="000D14A3" w:rsidRPr="007701E7" w14:paraId="1BA02D82" w14:textId="77777777" w:rsidTr="00FF1549">
        <w:trPr>
          <w:trHeight w:val="1470"/>
        </w:trPr>
        <w:tc>
          <w:tcPr>
            <w:tcW w:w="814" w:type="dxa"/>
          </w:tcPr>
          <w:p w14:paraId="3A49429F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4110" w:type="dxa"/>
          </w:tcPr>
          <w:p w14:paraId="278DA5BB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Полное наименование и </w:t>
            </w:r>
          </w:p>
          <w:p w14:paraId="001BB3DB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местонахождение эмитента</w:t>
            </w:r>
          </w:p>
        </w:tc>
        <w:tc>
          <w:tcPr>
            <w:tcW w:w="4420" w:type="dxa"/>
          </w:tcPr>
          <w:p w14:paraId="41CF7F86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«Ритейл Лизинг»</w:t>
            </w:r>
          </w:p>
          <w:p w14:paraId="505BFC8A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 xml:space="preserve">220030, г. Минск, </w:t>
            </w:r>
          </w:p>
          <w:p w14:paraId="73F41F95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>ул. Немига, д.3, офис 405</w:t>
            </w:r>
          </w:p>
          <w:p w14:paraId="776C9515" w14:textId="77777777" w:rsidR="000D14A3" w:rsidRPr="00A0683F" w:rsidRDefault="000D14A3" w:rsidP="00FF154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14A3" w:rsidRPr="00A0683F" w14:paraId="2ABDCB14" w14:textId="77777777" w:rsidTr="00FF1549">
        <w:trPr>
          <w:trHeight w:val="564"/>
        </w:trPr>
        <w:tc>
          <w:tcPr>
            <w:tcW w:w="814" w:type="dxa"/>
          </w:tcPr>
          <w:p w14:paraId="6AFE96D6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10" w:type="dxa"/>
          </w:tcPr>
          <w:p w14:paraId="43ED7BF0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420" w:type="dxa"/>
          </w:tcPr>
          <w:p w14:paraId="08B88B1F" w14:textId="39715610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A0683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A0683F">
              <w:rPr>
                <w:rFonts w:ascii="Times New Roman" w:hAnsi="Times New Roman" w:cs="Times New Roman"/>
                <w:lang w:val="ru-RU"/>
              </w:rPr>
              <w:t>.2026 года</w:t>
            </w:r>
          </w:p>
        </w:tc>
      </w:tr>
      <w:tr w:rsidR="000D14A3" w:rsidRPr="007701E7" w14:paraId="15104DA4" w14:textId="77777777" w:rsidTr="00FF1549">
        <w:tc>
          <w:tcPr>
            <w:tcW w:w="814" w:type="dxa"/>
          </w:tcPr>
          <w:p w14:paraId="4E247530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10" w:type="dxa"/>
          </w:tcPr>
          <w:p w14:paraId="67B091BF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420" w:type="dxa"/>
            <w:vAlign w:val="center"/>
          </w:tcPr>
          <w:p w14:paraId="7BD42805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eastAsia="Times New Roman" w:hAnsi="Times New Roman" w:cs="Times New Roman"/>
                <w:lang w:val="ru-RU"/>
              </w:rPr>
              <w:t xml:space="preserve">Дополнительное соглашение к </w:t>
            </w:r>
            <w:r w:rsidRPr="00A068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договору о залоге имущественных прав (требований) №2025- 179/01 от 27.06.2025с ЗАО «Альфа-Банк»</w:t>
            </w:r>
          </w:p>
        </w:tc>
      </w:tr>
      <w:tr w:rsidR="000D14A3" w:rsidRPr="007701E7" w14:paraId="5270D6DC" w14:textId="77777777" w:rsidTr="00FF1549">
        <w:trPr>
          <w:trHeight w:val="607"/>
        </w:trPr>
        <w:tc>
          <w:tcPr>
            <w:tcW w:w="814" w:type="dxa"/>
          </w:tcPr>
          <w:p w14:paraId="2D7F4FF1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4110" w:type="dxa"/>
          </w:tcPr>
          <w:p w14:paraId="082A8F58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420" w:type="dxa"/>
            <w:vAlign w:val="center"/>
          </w:tcPr>
          <w:p w14:paraId="63C9DEAF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0D70A7">
              <w:rPr>
                <w:rFonts w:ascii="Times New Roman" w:hAnsi="Times New Roman" w:cs="Times New Roman"/>
                <w:highlight w:val="white"/>
                <w:lang w:val="ru-RU"/>
              </w:rPr>
              <w:t xml:space="preserve">Передача в залог </w:t>
            </w:r>
            <w:r w:rsidRPr="000D70A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имущественных прав (требований)</w:t>
            </w:r>
            <w:r w:rsidRPr="000D70A7">
              <w:rPr>
                <w:rFonts w:ascii="Times New Roman" w:hAnsi="Times New Roman" w:cs="Times New Roman"/>
                <w:highlight w:val="white"/>
                <w:lang w:val="ru-RU"/>
              </w:rPr>
              <w:t>, принадлежащих</w:t>
            </w: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 xml:space="preserve"> ООО «Ритейл Лизинг» на праве собственности, для обеспечения исполнения обязательств по </w:t>
            </w:r>
            <w:r w:rsidRPr="00A068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генеральному соглашению о кредитовании в форме невозобновляемой кредитной линии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A068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D14A3" w:rsidRPr="000D14A3" w14:paraId="481FF454" w14:textId="77777777" w:rsidTr="00FF1549">
        <w:tc>
          <w:tcPr>
            <w:tcW w:w="814" w:type="dxa"/>
          </w:tcPr>
          <w:p w14:paraId="4DEF965B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4110" w:type="dxa"/>
          </w:tcPr>
          <w:p w14:paraId="7B67F221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420" w:type="dxa"/>
          </w:tcPr>
          <w:p w14:paraId="5DC0CA5B" w14:textId="132FA8C7" w:rsidR="000D14A3" w:rsidRPr="000D14A3" w:rsidRDefault="000D14A3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0D14A3">
              <w:rPr>
                <w:rFonts w:ascii="Times New Roman" w:hAnsi="Times New Roman" w:cs="Times New Roman"/>
                <w:highlight w:val="white"/>
                <w:lang w:val="ru-RU"/>
              </w:rPr>
              <w:t>4 669 292,56 (Четыре миллиона шестьсот шестьдесят девять тысяч двести девяносто два) белорусских рубля 56 копеек.</w:t>
            </w:r>
          </w:p>
        </w:tc>
      </w:tr>
      <w:tr w:rsidR="000D14A3" w:rsidRPr="007701E7" w14:paraId="1C786E28" w14:textId="77777777" w:rsidTr="00FF1549">
        <w:trPr>
          <w:trHeight w:val="568"/>
        </w:trPr>
        <w:tc>
          <w:tcPr>
            <w:tcW w:w="814" w:type="dxa"/>
          </w:tcPr>
          <w:p w14:paraId="0CED0A3E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4110" w:type="dxa"/>
          </w:tcPr>
          <w:p w14:paraId="7CAEAA30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420" w:type="dxa"/>
          </w:tcPr>
          <w:p w14:paraId="53C3E015" w14:textId="77777777" w:rsidR="000D14A3" w:rsidRPr="00A0683F" w:rsidRDefault="000D14A3" w:rsidP="00FF1549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14A3" w:rsidRPr="00A0683F" w14:paraId="68C3B0C2" w14:textId="77777777" w:rsidTr="00FF1549">
        <w:tc>
          <w:tcPr>
            <w:tcW w:w="814" w:type="dxa"/>
          </w:tcPr>
          <w:p w14:paraId="5326B6EB" w14:textId="77777777" w:rsidR="000D14A3" w:rsidRPr="00A0683F" w:rsidRDefault="000D14A3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4110" w:type="dxa"/>
          </w:tcPr>
          <w:p w14:paraId="0F442CAA" w14:textId="77777777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457240B0" w14:textId="52BF3CE2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0683F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0683F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4420" w:type="dxa"/>
          </w:tcPr>
          <w:p w14:paraId="4B286BFD" w14:textId="71F34EB6" w:rsidR="000D14A3" w:rsidRPr="00A0683F" w:rsidRDefault="000D14A3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0683F">
              <w:rPr>
                <w:rFonts w:ascii="Times New Roman" w:hAnsi="Times New Roman" w:cs="Times New Roman"/>
                <w:lang w:val="ru-RU"/>
              </w:rPr>
              <w:t>0 6</w:t>
            </w: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A0683F">
              <w:rPr>
                <w:rFonts w:ascii="Times New Roman" w:hAnsi="Times New Roman" w:cs="Times New Roman"/>
                <w:lang w:val="ru-RU"/>
              </w:rPr>
              <w:t> 000 бел. рублей</w:t>
            </w:r>
          </w:p>
        </w:tc>
      </w:tr>
    </w:tbl>
    <w:p w14:paraId="2E5FB6B2" w14:textId="77777777" w:rsidR="00732B45" w:rsidRDefault="00732B45" w:rsidP="00732B45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6520A29" w14:textId="765823BB" w:rsidR="00732B45" w:rsidRPr="004636FD" w:rsidRDefault="00732B45" w:rsidP="00732B45">
      <w:pPr>
        <w:jc w:val="center"/>
        <w:rPr>
          <w:rFonts w:ascii="Times New Roman" w:hAnsi="Times New Roman" w:cs="Times New Roman"/>
          <w:b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Информация о внесении изменений в условия крупной сделки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5"/>
        <w:gridCol w:w="4109"/>
        <w:gridCol w:w="4420"/>
      </w:tblGrid>
      <w:tr w:rsidR="00732B45" w:rsidRPr="00732B45" w14:paraId="7C51C7DA" w14:textId="77777777" w:rsidTr="00732B45">
        <w:trPr>
          <w:trHeight w:val="1152"/>
        </w:trPr>
        <w:tc>
          <w:tcPr>
            <w:tcW w:w="815" w:type="dxa"/>
          </w:tcPr>
          <w:p w14:paraId="545CA78D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4109" w:type="dxa"/>
          </w:tcPr>
          <w:p w14:paraId="0194B234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Полное наименование и </w:t>
            </w:r>
          </w:p>
          <w:p w14:paraId="40853089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местонахождение эмитента</w:t>
            </w:r>
          </w:p>
        </w:tc>
        <w:tc>
          <w:tcPr>
            <w:tcW w:w="4420" w:type="dxa"/>
          </w:tcPr>
          <w:p w14:paraId="50A3C1B9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«Ритейл Лизинг»</w:t>
            </w:r>
          </w:p>
          <w:p w14:paraId="354BC63A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 xml:space="preserve">220030, г. Минск, </w:t>
            </w:r>
          </w:p>
          <w:p w14:paraId="370067C0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 w:eastAsia="ru-RU"/>
              </w:rPr>
            </w:pPr>
            <w:r w:rsidRPr="00A0683F">
              <w:rPr>
                <w:rFonts w:ascii="Times New Roman" w:hAnsi="Times New Roman" w:cs="Times New Roman"/>
                <w:lang w:val="ru-RU" w:eastAsia="ru-RU"/>
              </w:rPr>
              <w:t>ул. Немига, д.3, офис 405</w:t>
            </w:r>
          </w:p>
          <w:p w14:paraId="259911EF" w14:textId="77777777" w:rsidR="00732B45" w:rsidRPr="00A0683F" w:rsidRDefault="00732B45" w:rsidP="00FF154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2B45" w:rsidRPr="00A0683F" w14:paraId="3EDFAD85" w14:textId="77777777" w:rsidTr="00FF1549">
        <w:trPr>
          <w:trHeight w:val="564"/>
        </w:trPr>
        <w:tc>
          <w:tcPr>
            <w:tcW w:w="815" w:type="dxa"/>
          </w:tcPr>
          <w:p w14:paraId="686CE1B7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341C1C7F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Дата принятия решения о совершении сделки</w:t>
            </w:r>
          </w:p>
        </w:tc>
        <w:tc>
          <w:tcPr>
            <w:tcW w:w="4420" w:type="dxa"/>
          </w:tcPr>
          <w:p w14:paraId="357E0702" w14:textId="2EDE1F6D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F419E7">
              <w:rPr>
                <w:rFonts w:ascii="Times New Roman" w:hAnsi="Times New Roman" w:cs="Times New Roman"/>
                <w:lang w:val="ru-RU"/>
              </w:rPr>
              <w:t>8</w:t>
            </w:r>
            <w:r w:rsidRPr="00A0683F">
              <w:rPr>
                <w:rFonts w:ascii="Times New Roman" w:hAnsi="Times New Roman" w:cs="Times New Roman"/>
              </w:rPr>
              <w:t>.0</w:t>
            </w:r>
            <w:r w:rsidR="00F419E7">
              <w:rPr>
                <w:rFonts w:ascii="Times New Roman" w:hAnsi="Times New Roman" w:cs="Times New Roman"/>
                <w:lang w:val="ru-RU"/>
              </w:rPr>
              <w:t>9</w:t>
            </w:r>
            <w:r w:rsidRPr="00A0683F">
              <w:rPr>
                <w:rFonts w:ascii="Times New Roman" w:hAnsi="Times New Roman" w:cs="Times New Roman"/>
                <w:lang w:val="ru-RU"/>
              </w:rPr>
              <w:t>.2026 года</w:t>
            </w:r>
          </w:p>
        </w:tc>
      </w:tr>
      <w:tr w:rsidR="00732B45" w:rsidRPr="00732B45" w14:paraId="22182F27" w14:textId="77777777" w:rsidTr="00FF1549">
        <w:tc>
          <w:tcPr>
            <w:tcW w:w="815" w:type="dxa"/>
          </w:tcPr>
          <w:p w14:paraId="2610A055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109" w:type="dxa"/>
          </w:tcPr>
          <w:p w14:paraId="66E3AEA0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Вид сделки (каждой из взаимосвязанных сделок)</w:t>
            </w:r>
          </w:p>
        </w:tc>
        <w:tc>
          <w:tcPr>
            <w:tcW w:w="4420" w:type="dxa"/>
          </w:tcPr>
          <w:p w14:paraId="47AF107C" w14:textId="77777777" w:rsidR="00732B45" w:rsidRPr="00003414" w:rsidRDefault="00732B45" w:rsidP="00FF1549">
            <w:pPr>
              <w:jc w:val="both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5B251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Дополнительное соглашение к Договору залога от «16» сентября 2025 года №108-25-З-1 с ОАО «Паритетбанк»</w:t>
            </w:r>
            <w:r w:rsidRPr="005B251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732B45" w:rsidRPr="00732B45" w14:paraId="3963FECE" w14:textId="77777777" w:rsidTr="00FF1549">
        <w:trPr>
          <w:trHeight w:val="607"/>
        </w:trPr>
        <w:tc>
          <w:tcPr>
            <w:tcW w:w="815" w:type="dxa"/>
          </w:tcPr>
          <w:p w14:paraId="14D5B74C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4109" w:type="dxa"/>
          </w:tcPr>
          <w:p w14:paraId="65E5A710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Предмет сделки</w:t>
            </w:r>
          </w:p>
        </w:tc>
        <w:tc>
          <w:tcPr>
            <w:tcW w:w="4420" w:type="dxa"/>
          </w:tcPr>
          <w:p w14:paraId="36470374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6B71C1">
              <w:rPr>
                <w:rFonts w:ascii="Times New Roman" w:hAnsi="Times New Roman" w:cs="Times New Roman"/>
                <w:highlight w:val="white"/>
                <w:lang w:val="ru-RU"/>
              </w:rPr>
              <w:t>Предоставление</w:t>
            </w:r>
            <w:r w:rsidRPr="00E0323D">
              <w:rPr>
                <w:rFonts w:ascii="Times New Roman" w:hAnsi="Times New Roman" w:cs="Times New Roman"/>
                <w:highlight w:val="white"/>
                <w:lang w:val="ru-RU"/>
              </w:rPr>
              <w:t xml:space="preserve"> в залог имущества</w:t>
            </w: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, принадлежащего ООО «Ритейл Лизинг» на праве собственности, для обеспечения исполнения обязательств по кредитным договорам, банковской гарантии и соглашению о финансировании.</w:t>
            </w:r>
          </w:p>
          <w:p w14:paraId="5D5C4F88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</w:p>
        </w:tc>
      </w:tr>
      <w:tr w:rsidR="00732B45" w:rsidRPr="00732B45" w14:paraId="37FF15AE" w14:textId="77777777" w:rsidTr="00FF1549">
        <w:tc>
          <w:tcPr>
            <w:tcW w:w="815" w:type="dxa"/>
          </w:tcPr>
          <w:p w14:paraId="4C32FBFA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4109" w:type="dxa"/>
          </w:tcPr>
          <w:p w14:paraId="5AF9892D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A0683F">
              <w:rPr>
                <w:rFonts w:ascii="Times New Roman" w:hAnsi="Times New Roman" w:cs="Times New Roman"/>
                <w:highlight w:val="white"/>
                <w:lang w:val="ru-RU"/>
              </w:rPr>
              <w:t>Сумма сделки (общая сумма взаимосвязанных сделок)</w:t>
            </w:r>
          </w:p>
        </w:tc>
        <w:tc>
          <w:tcPr>
            <w:tcW w:w="4420" w:type="dxa"/>
          </w:tcPr>
          <w:p w14:paraId="321057A5" w14:textId="42EA4150" w:rsidR="00732B45" w:rsidRPr="00F419E7" w:rsidRDefault="00F419E7" w:rsidP="00FF1549">
            <w:pPr>
              <w:jc w:val="both"/>
              <w:rPr>
                <w:rFonts w:ascii="Times New Roman" w:hAnsi="Times New Roman" w:cs="Times New Roman"/>
                <w:highlight w:val="white"/>
                <w:lang w:val="ru-RU"/>
              </w:rPr>
            </w:pPr>
            <w:r w:rsidRPr="00F419E7">
              <w:rPr>
                <w:rFonts w:ascii="Times New Roman" w:hAnsi="Times New Roman" w:cs="Times New Roman"/>
              </w:rPr>
              <w:t> </w:t>
            </w:r>
            <w:r w:rsidRPr="00F419E7">
              <w:rPr>
                <w:rFonts w:ascii="Times New Roman" w:hAnsi="Times New Roman" w:cs="Times New Roman"/>
                <w:lang w:val="ru-RU"/>
              </w:rPr>
              <w:t>42 809 640.29 (сорок два миллиона восемьсот девять тысяч шестьсот сорок белорусских рублей, 29 копеек).</w:t>
            </w:r>
          </w:p>
        </w:tc>
      </w:tr>
      <w:tr w:rsidR="00732B45" w:rsidRPr="00732B45" w14:paraId="5402235D" w14:textId="77777777" w:rsidTr="00FF1549">
        <w:trPr>
          <w:trHeight w:val="568"/>
        </w:trPr>
        <w:tc>
          <w:tcPr>
            <w:tcW w:w="815" w:type="dxa"/>
          </w:tcPr>
          <w:p w14:paraId="4FEF8BA7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4109" w:type="dxa"/>
          </w:tcPr>
          <w:p w14:paraId="33CD5E89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Стоимость имущества, приобретаемого (отчуждаемого) по сделке</w:t>
            </w:r>
          </w:p>
        </w:tc>
        <w:tc>
          <w:tcPr>
            <w:tcW w:w="4420" w:type="dxa"/>
          </w:tcPr>
          <w:p w14:paraId="68B07194" w14:textId="77777777" w:rsidR="00732B45" w:rsidRPr="00A0683F" w:rsidRDefault="00732B45" w:rsidP="00FF1549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2B45" w:rsidRPr="00A0683F" w14:paraId="1A032CDB" w14:textId="77777777" w:rsidTr="00FF1549">
        <w:tc>
          <w:tcPr>
            <w:tcW w:w="815" w:type="dxa"/>
          </w:tcPr>
          <w:p w14:paraId="71139680" w14:textId="77777777" w:rsidR="00732B45" w:rsidRPr="00A0683F" w:rsidRDefault="00732B45" w:rsidP="00FF15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0683F">
              <w:rPr>
                <w:rFonts w:ascii="Times New Roman" w:hAnsi="Times New Roman" w:cs="Times New Roman"/>
                <w:b/>
                <w:lang w:val="ru-RU"/>
              </w:rPr>
              <w:t>7</w:t>
            </w:r>
          </w:p>
        </w:tc>
        <w:tc>
          <w:tcPr>
            <w:tcW w:w="4109" w:type="dxa"/>
          </w:tcPr>
          <w:p w14:paraId="1781A609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 xml:space="preserve">Балансовая стоимость активов на </w:t>
            </w:r>
          </w:p>
          <w:p w14:paraId="63CB72B8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0683F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A0683F"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0683F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4420" w:type="dxa"/>
          </w:tcPr>
          <w:p w14:paraId="0EFCF9AD" w14:textId="77777777" w:rsidR="00732B45" w:rsidRPr="00A0683F" w:rsidRDefault="00732B45" w:rsidP="00FF154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A0683F">
              <w:rPr>
                <w:rFonts w:ascii="Times New Roman" w:hAnsi="Times New Roman" w:cs="Times New Roman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lang w:val="ru-RU"/>
              </w:rPr>
              <w:t>629</w:t>
            </w:r>
            <w:r w:rsidRPr="00A0683F">
              <w:rPr>
                <w:rFonts w:ascii="Times New Roman" w:hAnsi="Times New Roman" w:cs="Times New Roman"/>
                <w:lang w:val="ru-RU"/>
              </w:rPr>
              <w:t> 000 бел. рублей</w:t>
            </w:r>
          </w:p>
        </w:tc>
      </w:tr>
    </w:tbl>
    <w:p w14:paraId="06DC7A38" w14:textId="77777777" w:rsidR="00732B45" w:rsidRDefault="00732B45" w:rsidP="00732B45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534973B6" w14:textId="77777777" w:rsidR="00732B45" w:rsidRPr="004636FD" w:rsidRDefault="00732B45" w:rsidP="00732B45">
      <w:pPr>
        <w:spacing w:after="0"/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 w:rsidRPr="004636FD">
        <w:rPr>
          <w:rFonts w:ascii="Times New Roman" w:hAnsi="Times New Roman" w:cs="Times New Roman"/>
          <w:b/>
          <w:bCs/>
          <w:lang w:val="ru-RU"/>
        </w:rPr>
        <w:t>Директор                                                                     Е.А. Иванова</w:t>
      </w:r>
    </w:p>
    <w:p w14:paraId="7A21D327" w14:textId="77777777" w:rsidR="00F12C76" w:rsidRDefault="00F12C76" w:rsidP="006C0B77">
      <w:pPr>
        <w:spacing w:after="0"/>
        <w:ind w:firstLine="709"/>
        <w:jc w:val="both"/>
      </w:pPr>
    </w:p>
    <w:sectPr w:rsidR="00F12C76" w:rsidSect="00732B45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D782D"/>
    <w:multiLevelType w:val="hybridMultilevel"/>
    <w:tmpl w:val="72DCE356"/>
    <w:lvl w:ilvl="0" w:tplc="1B9A49C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026419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1C661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9277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50EFF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641A1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E1EA7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96D24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0C33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58059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3C"/>
    <w:rsid w:val="000D14A3"/>
    <w:rsid w:val="002403D5"/>
    <w:rsid w:val="00385755"/>
    <w:rsid w:val="006C0B77"/>
    <w:rsid w:val="00732B45"/>
    <w:rsid w:val="00740958"/>
    <w:rsid w:val="0081669F"/>
    <w:rsid w:val="008242FF"/>
    <w:rsid w:val="00870751"/>
    <w:rsid w:val="00922C48"/>
    <w:rsid w:val="00AD053C"/>
    <w:rsid w:val="00B915B7"/>
    <w:rsid w:val="00EA59DF"/>
    <w:rsid w:val="00EE4070"/>
    <w:rsid w:val="00F12C76"/>
    <w:rsid w:val="00F4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A642"/>
  <w15:chartTrackingRefBased/>
  <w15:docId w15:val="{66AC3F4A-FCDD-4A8B-AEAC-95848C8D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A3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5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D05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D05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D05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D05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D05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D05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5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D05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5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5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D05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D14A3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2026-09-21T14:19:00Z</cp:lastPrinted>
  <dcterms:created xsi:type="dcterms:W3CDTF">2026-09-21T14:21:00Z</dcterms:created>
  <dcterms:modified xsi:type="dcterms:W3CDTF">2026-09-21T14:21:00Z</dcterms:modified>
</cp:coreProperties>
</file>